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00" w:rsidRPr="001A687F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A687F">
        <w:rPr>
          <w:rFonts w:ascii="Times New Roman" w:hAnsi="Times New Roman" w:cs="Times New Roman"/>
          <w:b/>
          <w:noProof/>
          <w:sz w:val="32"/>
          <w:lang w:eastAsia="hu-HU"/>
        </w:rPr>
        <w:drawing>
          <wp:anchor distT="0" distB="0" distL="114300" distR="114300" simplePos="0" relativeHeight="251660288" behindDoc="0" locked="0" layoutInCell="1" allowOverlap="1" wp14:anchorId="42B02361" wp14:editId="7A4A15A7">
            <wp:simplePos x="0" y="0"/>
            <wp:positionH relativeFrom="column">
              <wp:posOffset>4615180</wp:posOffset>
            </wp:positionH>
            <wp:positionV relativeFrom="paragraph">
              <wp:posOffset>-137795</wp:posOffset>
            </wp:positionV>
            <wp:extent cx="1114425" cy="991235"/>
            <wp:effectExtent l="0" t="0" r="952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pus_logo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87F">
        <w:rPr>
          <w:rFonts w:ascii="Times New Roman" w:hAnsi="Times New Roman" w:cs="Times New Roman"/>
          <w:b/>
          <w:noProof/>
          <w:sz w:val="32"/>
          <w:lang w:eastAsia="hu-HU"/>
        </w:rPr>
        <w:drawing>
          <wp:anchor distT="0" distB="0" distL="114300" distR="114300" simplePos="0" relativeHeight="251659264" behindDoc="1" locked="0" layoutInCell="1" allowOverlap="1" wp14:anchorId="74CE2A60" wp14:editId="243C91BF">
            <wp:simplePos x="0" y="0"/>
            <wp:positionH relativeFrom="column">
              <wp:posOffset>-42545</wp:posOffset>
            </wp:positionH>
            <wp:positionV relativeFrom="paragraph">
              <wp:posOffset>-5715</wp:posOffset>
            </wp:positionV>
            <wp:extent cx="1247775" cy="7334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96E39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96E39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A687F">
        <w:rPr>
          <w:rFonts w:ascii="Times New Roman" w:hAnsi="Times New Roman" w:cs="Times New Roman"/>
          <w:b/>
          <w:sz w:val="32"/>
        </w:rPr>
        <w:t>CEEPUS koordinációs találkozók pályázati felhívás</w:t>
      </w:r>
      <w:r w:rsidR="00565482">
        <w:rPr>
          <w:rFonts w:ascii="Times New Roman" w:hAnsi="Times New Roman" w:cs="Times New Roman"/>
          <w:b/>
          <w:sz w:val="32"/>
        </w:rPr>
        <w:t xml:space="preserve"> 2016/2017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1B00" w:rsidRPr="001A687F" w:rsidRDefault="00565482" w:rsidP="00693C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5482">
        <w:rPr>
          <w:rFonts w:ascii="Times New Roman" w:hAnsi="Times New Roman" w:cs="Times New Roman"/>
          <w:b/>
        </w:rPr>
        <w:t xml:space="preserve">A Tempus Közalapítvány a CEEPUS program keretében pályázatot hirdet a 2016/2017-es tanévben nyertes vagy tartaléklistás CEEPUS hálózatok magyarországi partneregységei számára 2017. április 15. és augusztus 31. között megvalósítható </w:t>
      </w:r>
      <w:r w:rsidR="001A687F" w:rsidRPr="001A687F">
        <w:rPr>
          <w:rFonts w:ascii="Times New Roman" w:hAnsi="Times New Roman" w:cs="Times New Roman"/>
          <w:b/>
        </w:rPr>
        <w:t>koordinációs találkozók szervezésére és megvalósítására.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koordinációs találkozók célja: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A CEEPUS program keretében bejövő hálózati és partnerkoordinátorok koordinációs találkozón való részvételének támogatása. Koordinációs találkozó alatt olyan </w:t>
      </w:r>
      <w:r w:rsidR="00565482">
        <w:rPr>
          <w:rFonts w:ascii="Times New Roman" w:hAnsi="Times New Roman" w:cs="Times New Roman"/>
        </w:rPr>
        <w:t>2</w:t>
      </w:r>
      <w:r w:rsidRPr="001A687F">
        <w:rPr>
          <w:rFonts w:ascii="Times New Roman" w:hAnsi="Times New Roman" w:cs="Times New Roman"/>
        </w:rPr>
        <w:t>-3 napos szakmai programot értünk, mely során a hálózatban részt</w:t>
      </w:r>
      <w:r w:rsidR="00877052" w:rsidRPr="001A687F">
        <w:rPr>
          <w:rFonts w:ascii="Times New Roman" w:hAnsi="Times New Roman" w:cs="Times New Roman"/>
        </w:rPr>
        <w:t xml:space="preserve"> </w:t>
      </w:r>
      <w:r w:rsidRPr="001A687F">
        <w:rPr>
          <w:rFonts w:ascii="Times New Roman" w:hAnsi="Times New Roman" w:cs="Times New Roman"/>
        </w:rPr>
        <w:t>vevő koordinátorok a hálózat működésével kapcsolatos kérdéseket vitatnak meg.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pályázat benyújtására jogosultak köre:</w:t>
      </w:r>
    </w:p>
    <w:p w:rsidR="00774FFF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A pályázat benyújtására a </w:t>
      </w:r>
      <w:r w:rsidR="00565482">
        <w:rPr>
          <w:rFonts w:ascii="Times New Roman" w:hAnsi="Times New Roman" w:cs="Times New Roman"/>
        </w:rPr>
        <w:t>2016/2017</w:t>
      </w:r>
      <w:r w:rsidRPr="001A687F">
        <w:rPr>
          <w:rFonts w:ascii="Times New Roman" w:hAnsi="Times New Roman" w:cs="Times New Roman"/>
        </w:rPr>
        <w:t>-</w:t>
      </w:r>
      <w:r w:rsidR="00565482">
        <w:rPr>
          <w:rFonts w:ascii="Times New Roman" w:hAnsi="Times New Roman" w:cs="Times New Roman"/>
        </w:rPr>
        <w:t>e</w:t>
      </w:r>
      <w:r w:rsidRPr="001A687F">
        <w:rPr>
          <w:rFonts w:ascii="Times New Roman" w:hAnsi="Times New Roman" w:cs="Times New Roman"/>
        </w:rPr>
        <w:t xml:space="preserve">s tanévben </w:t>
      </w:r>
      <w:r w:rsidR="001A687F" w:rsidRPr="001A687F">
        <w:rPr>
          <w:rFonts w:ascii="Times New Roman" w:hAnsi="Times New Roman" w:cs="Times New Roman"/>
        </w:rPr>
        <w:t>nyertes vagy tartaléklistás</w:t>
      </w:r>
      <w:r w:rsidRPr="001A687F">
        <w:rPr>
          <w:rFonts w:ascii="Times New Roman" w:hAnsi="Times New Roman" w:cs="Times New Roman"/>
        </w:rPr>
        <w:t xml:space="preserve"> CEEPUS hálózatok magyar partneregységei </w:t>
      </w:r>
      <w:r w:rsidR="005E2396">
        <w:rPr>
          <w:rFonts w:ascii="Times New Roman" w:hAnsi="Times New Roman" w:cs="Times New Roman"/>
        </w:rPr>
        <w:t>(</w:t>
      </w:r>
      <w:proofErr w:type="spellStart"/>
      <w:r w:rsidR="005E2396">
        <w:rPr>
          <w:rFonts w:ascii="Times New Roman" w:hAnsi="Times New Roman" w:cs="Times New Roman"/>
        </w:rPr>
        <w:t>P</w:t>
      </w:r>
      <w:r w:rsidR="000A7E0D">
        <w:rPr>
          <w:rFonts w:ascii="Times New Roman" w:hAnsi="Times New Roman" w:cs="Times New Roman"/>
        </w:rPr>
        <w:t>articipating</w:t>
      </w:r>
      <w:proofErr w:type="spellEnd"/>
      <w:r w:rsidR="000A7E0D">
        <w:rPr>
          <w:rFonts w:ascii="Times New Roman" w:hAnsi="Times New Roman" w:cs="Times New Roman"/>
        </w:rPr>
        <w:t xml:space="preserve"> </w:t>
      </w:r>
      <w:r w:rsidR="005E2396">
        <w:rPr>
          <w:rFonts w:ascii="Times New Roman" w:hAnsi="Times New Roman" w:cs="Times New Roman"/>
        </w:rPr>
        <w:t>U</w:t>
      </w:r>
      <w:r w:rsidR="000A7E0D">
        <w:rPr>
          <w:rFonts w:ascii="Times New Roman" w:hAnsi="Times New Roman" w:cs="Times New Roman"/>
        </w:rPr>
        <w:t>nit</w:t>
      </w:r>
      <w:r w:rsidR="005E2396">
        <w:rPr>
          <w:rFonts w:ascii="Times New Roman" w:hAnsi="Times New Roman" w:cs="Times New Roman"/>
        </w:rPr>
        <w:t xml:space="preserve">) </w:t>
      </w:r>
      <w:r w:rsidRPr="001A687F">
        <w:rPr>
          <w:rFonts w:ascii="Times New Roman" w:hAnsi="Times New Roman" w:cs="Times New Roman"/>
        </w:rPr>
        <w:t xml:space="preserve">jogosultak. 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 xml:space="preserve">A </w:t>
      </w:r>
      <w:r w:rsidR="005A5D89" w:rsidRPr="001A687F">
        <w:rPr>
          <w:rFonts w:ascii="Times New Roman" w:hAnsi="Times New Roman" w:cs="Times New Roman"/>
          <w:u w:val="single"/>
        </w:rPr>
        <w:t xml:space="preserve">koordinációs találkozó </w:t>
      </w:r>
      <w:r w:rsidRPr="001A687F">
        <w:rPr>
          <w:rFonts w:ascii="Times New Roman" w:hAnsi="Times New Roman" w:cs="Times New Roman"/>
          <w:u w:val="single"/>
        </w:rPr>
        <w:t>ideje és időtartama: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megvalósítási időszaknak 201</w:t>
      </w:r>
      <w:r w:rsidR="00565482">
        <w:rPr>
          <w:rFonts w:ascii="Times New Roman" w:hAnsi="Times New Roman" w:cs="Times New Roman"/>
        </w:rPr>
        <w:t>7</w:t>
      </w:r>
      <w:r w:rsidRPr="001A687F">
        <w:rPr>
          <w:rFonts w:ascii="Times New Roman" w:hAnsi="Times New Roman" w:cs="Times New Roman"/>
        </w:rPr>
        <w:t xml:space="preserve">. </w:t>
      </w:r>
      <w:r w:rsidR="00565482">
        <w:rPr>
          <w:rFonts w:ascii="Times New Roman" w:hAnsi="Times New Roman" w:cs="Times New Roman"/>
        </w:rPr>
        <w:t>áprili</w:t>
      </w:r>
      <w:r w:rsidRPr="001A687F">
        <w:rPr>
          <w:rFonts w:ascii="Times New Roman" w:hAnsi="Times New Roman" w:cs="Times New Roman"/>
        </w:rPr>
        <w:t>s 1</w:t>
      </w:r>
      <w:r w:rsidR="001A687F">
        <w:rPr>
          <w:rFonts w:ascii="Times New Roman" w:hAnsi="Times New Roman" w:cs="Times New Roman"/>
        </w:rPr>
        <w:t>5</w:t>
      </w:r>
      <w:r w:rsidRPr="001A687F">
        <w:rPr>
          <w:rFonts w:ascii="Times New Roman" w:hAnsi="Times New Roman" w:cs="Times New Roman"/>
        </w:rPr>
        <w:t xml:space="preserve">. és augusztus 31. közé kell esnie. A </w:t>
      </w:r>
      <w:r w:rsidR="00216CD2" w:rsidRPr="001A687F">
        <w:rPr>
          <w:rFonts w:ascii="Times New Roman" w:hAnsi="Times New Roman" w:cs="Times New Roman"/>
        </w:rPr>
        <w:t>találkozó</w:t>
      </w:r>
      <w:r w:rsidRPr="001A687F">
        <w:rPr>
          <w:rFonts w:ascii="Times New Roman" w:hAnsi="Times New Roman" w:cs="Times New Roman"/>
        </w:rPr>
        <w:t xml:space="preserve"> időtartama </w:t>
      </w:r>
      <w:r w:rsidR="00565482">
        <w:rPr>
          <w:rFonts w:ascii="Times New Roman" w:hAnsi="Times New Roman" w:cs="Times New Roman"/>
        </w:rPr>
        <w:t>2</w:t>
      </w:r>
      <w:r w:rsidRPr="001A687F">
        <w:rPr>
          <w:rFonts w:ascii="Times New Roman" w:hAnsi="Times New Roman" w:cs="Times New Roman"/>
        </w:rPr>
        <w:t>-3 szakmai programmal töltött nap, 1 nap min</w:t>
      </w:r>
      <w:r w:rsidR="000A7E0D">
        <w:rPr>
          <w:rFonts w:ascii="Times New Roman" w:hAnsi="Times New Roman" w:cs="Times New Roman"/>
        </w:rPr>
        <w:t>imum</w:t>
      </w:r>
      <w:r w:rsidRPr="001A687F">
        <w:rPr>
          <w:rFonts w:ascii="Times New Roman" w:hAnsi="Times New Roman" w:cs="Times New Roman"/>
        </w:rPr>
        <w:t xml:space="preserve"> 6 szakmai programmal töltött óra.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speciális kurzusok helyszíne:</w:t>
      </w:r>
      <w:r w:rsidRPr="001A687F">
        <w:rPr>
          <w:rFonts w:ascii="Times New Roman" w:hAnsi="Times New Roman" w:cs="Times New Roman"/>
        </w:rPr>
        <w:t xml:space="preserve"> Magyarország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Formai követelmények:</w:t>
      </w:r>
    </w:p>
    <w:p w:rsidR="00871B00" w:rsidRPr="001A687F" w:rsidRDefault="00871B00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pályázó jogosult CEEPUS </w:t>
      </w:r>
      <w:r w:rsidR="005A5D89" w:rsidRPr="001A687F">
        <w:rPr>
          <w:rFonts w:ascii="Times New Roman" w:hAnsi="Times New Roman"/>
        </w:rPr>
        <w:t xml:space="preserve">koordinációs találkozó </w:t>
      </w:r>
      <w:r w:rsidRPr="001A687F">
        <w:rPr>
          <w:rFonts w:ascii="Times New Roman" w:hAnsi="Times New Roman"/>
        </w:rPr>
        <w:t xml:space="preserve">pályázat benyújtására: </w:t>
      </w:r>
      <w:r w:rsidR="00693C02">
        <w:rPr>
          <w:rFonts w:ascii="Times New Roman" w:hAnsi="Times New Roman"/>
        </w:rPr>
        <w:t>a</w:t>
      </w:r>
      <w:r w:rsidRPr="001A687F">
        <w:rPr>
          <w:rFonts w:ascii="Times New Roman" w:hAnsi="Times New Roman"/>
        </w:rPr>
        <w:t xml:space="preserve">z intézmény </w:t>
      </w:r>
      <w:r w:rsidR="004809BA" w:rsidRPr="001A687F">
        <w:rPr>
          <w:rFonts w:ascii="Times New Roman" w:hAnsi="Times New Roman"/>
        </w:rPr>
        <w:t>koordinációs találkozó</w:t>
      </w:r>
      <w:r w:rsidRPr="001A687F">
        <w:rPr>
          <w:rFonts w:ascii="Times New Roman" w:hAnsi="Times New Roman"/>
        </w:rPr>
        <w:t xml:space="preserve"> pályázatot benyújtó egysége koordinátor</w:t>
      </w:r>
      <w:r w:rsidR="00444DCD" w:rsidRPr="001A687F">
        <w:rPr>
          <w:rFonts w:ascii="Times New Roman" w:hAnsi="Times New Roman"/>
        </w:rPr>
        <w:t xml:space="preserve"> vagy </w:t>
      </w:r>
      <w:r w:rsidRPr="001A687F">
        <w:rPr>
          <w:rFonts w:ascii="Times New Roman" w:hAnsi="Times New Roman"/>
        </w:rPr>
        <w:t xml:space="preserve">partner egy a </w:t>
      </w:r>
      <w:r w:rsidR="00565482">
        <w:rPr>
          <w:rFonts w:ascii="Times New Roman" w:hAnsi="Times New Roman"/>
        </w:rPr>
        <w:t>2016/2017</w:t>
      </w:r>
      <w:r w:rsidR="001A687F" w:rsidRPr="001A687F">
        <w:rPr>
          <w:rFonts w:ascii="Times New Roman" w:hAnsi="Times New Roman"/>
        </w:rPr>
        <w:t>-</w:t>
      </w:r>
      <w:r w:rsidR="00565482">
        <w:rPr>
          <w:rFonts w:ascii="Times New Roman" w:hAnsi="Times New Roman"/>
        </w:rPr>
        <w:t>e</w:t>
      </w:r>
      <w:r w:rsidR="001A687F" w:rsidRPr="001A687F">
        <w:rPr>
          <w:rFonts w:ascii="Times New Roman" w:hAnsi="Times New Roman"/>
        </w:rPr>
        <w:t xml:space="preserve">s </w:t>
      </w:r>
      <w:r w:rsidRPr="001A687F">
        <w:rPr>
          <w:rFonts w:ascii="Times New Roman" w:hAnsi="Times New Roman"/>
        </w:rPr>
        <w:t>tanév</w:t>
      </w:r>
      <w:r w:rsidR="004809BA" w:rsidRPr="001A687F">
        <w:rPr>
          <w:rFonts w:ascii="Times New Roman" w:hAnsi="Times New Roman"/>
        </w:rPr>
        <w:t>ben</w:t>
      </w:r>
      <w:r w:rsidRPr="001A687F">
        <w:rPr>
          <w:rFonts w:ascii="Times New Roman" w:hAnsi="Times New Roman"/>
        </w:rPr>
        <w:t xml:space="preserve"> </w:t>
      </w:r>
      <w:r w:rsidR="001A687F" w:rsidRPr="001A687F">
        <w:rPr>
          <w:rFonts w:ascii="Times New Roman" w:hAnsi="Times New Roman"/>
        </w:rPr>
        <w:t>nyertes vagy tartaléklistás</w:t>
      </w:r>
      <w:r w:rsidR="004809BA" w:rsidRPr="001A687F">
        <w:rPr>
          <w:rFonts w:ascii="Times New Roman" w:hAnsi="Times New Roman"/>
        </w:rPr>
        <w:t xml:space="preserve"> CEEPUS hálózat</w:t>
      </w:r>
      <w:r w:rsidRPr="001A687F">
        <w:rPr>
          <w:rFonts w:ascii="Times New Roman" w:hAnsi="Times New Roman"/>
        </w:rPr>
        <w:t>nak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tervezett találkozó helyszíne és ideje a jelen felhívásban szereplő feltételeknek megfelel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legalább a hálózatban részt vevő partnerek fele megjelenik 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1 hálózat max</w:t>
      </w:r>
      <w:r w:rsidR="000A7E0D">
        <w:rPr>
          <w:rFonts w:ascii="Times New Roman" w:hAnsi="Times New Roman"/>
        </w:rPr>
        <w:t>imum</w:t>
      </w:r>
      <w:r w:rsidRPr="001A687F">
        <w:rPr>
          <w:rFonts w:ascii="Times New Roman" w:hAnsi="Times New Roman"/>
        </w:rPr>
        <w:t xml:space="preserve"> 1 koordinációs találkozó pályázatot nyújthat be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pályázati űrlapot a pályázó magyar egység intézmények hivatalos képviselőjének aláírásával látták el</w:t>
      </w:r>
    </w:p>
    <w:p w:rsidR="004809BA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hiánytalanul kitöltött pályázati űrlap</w:t>
      </w:r>
    </w:p>
    <w:p w:rsidR="000A7E0D" w:rsidRPr="007530D3" w:rsidRDefault="000A7E0D" w:rsidP="007530D3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7530D3">
        <w:rPr>
          <w:rFonts w:ascii="Times New Roman" w:hAnsi="Times New Roman"/>
        </w:rPr>
        <w:t>határidőre és a jelen felhívásban meghatározott módon benyújtott pályázat</w:t>
      </w:r>
    </w:p>
    <w:p w:rsidR="00871B00" w:rsidRPr="001A687F" w:rsidRDefault="00871B00" w:rsidP="00693C02">
      <w:pPr>
        <w:pStyle w:val="Listaszerbekezds"/>
        <w:contextualSpacing/>
        <w:jc w:val="both"/>
        <w:rPr>
          <w:rFonts w:ascii="Times New Roman" w:hAnsi="Times New Roman"/>
        </w:rPr>
      </w:pPr>
    </w:p>
    <w:p w:rsidR="000615D4" w:rsidRPr="001A687F" w:rsidRDefault="000615D4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530D3">
        <w:rPr>
          <w:rFonts w:ascii="Times New Roman" w:hAnsi="Times New Roman" w:cs="Times New Roman"/>
          <w:u w:val="single"/>
        </w:rPr>
        <w:t>Technikai bírálati szempontok:</w:t>
      </w:r>
    </w:p>
    <w:p w:rsidR="00565482" w:rsidRPr="00565482" w:rsidRDefault="000615D4" w:rsidP="0056548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találkozón részt vevő partnerek és a hál</w:t>
      </w:r>
      <w:r w:rsidR="00565482">
        <w:rPr>
          <w:rFonts w:ascii="Times New Roman" w:hAnsi="Times New Roman"/>
        </w:rPr>
        <w:t>ózati partnerek számának aránya</w:t>
      </w:r>
    </w:p>
    <w:p w:rsidR="000615D4" w:rsidRDefault="000615D4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találkozó programjában feltüntetett tervezett munkaórák </w:t>
      </w:r>
      <w:r w:rsidR="007530D3">
        <w:rPr>
          <w:rFonts w:ascii="Times New Roman" w:hAnsi="Times New Roman"/>
        </w:rPr>
        <w:t>száma</w:t>
      </w:r>
    </w:p>
    <w:p w:rsidR="00565482" w:rsidRPr="001A687F" w:rsidRDefault="00565482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forrásfelosztás során előnyt élveznek az újabb hálózatok, vagyis a 201</w:t>
      </w:r>
      <w:r>
        <w:rPr>
          <w:rFonts w:ascii="Times New Roman" w:hAnsi="Times New Roman"/>
        </w:rPr>
        <w:t>3</w:t>
      </w:r>
      <w:r w:rsidRPr="001A687F">
        <w:rPr>
          <w:rFonts w:ascii="Times New Roman" w:hAnsi="Times New Roman"/>
        </w:rPr>
        <w:t>/201</w:t>
      </w:r>
      <w:r>
        <w:rPr>
          <w:rFonts w:ascii="Times New Roman" w:hAnsi="Times New Roman"/>
        </w:rPr>
        <w:t>4</w:t>
      </w:r>
      <w:r w:rsidRPr="001A687F">
        <w:rPr>
          <w:rFonts w:ascii="Times New Roman" w:hAnsi="Times New Roman"/>
        </w:rPr>
        <w:t>-</w:t>
      </w:r>
      <w:r>
        <w:rPr>
          <w:rFonts w:ascii="Times New Roman" w:hAnsi="Times New Roman"/>
        </w:rPr>
        <w:t>e</w:t>
      </w:r>
      <w:r w:rsidRPr="001A687F">
        <w:rPr>
          <w:rFonts w:ascii="Times New Roman" w:hAnsi="Times New Roman"/>
        </w:rPr>
        <w:t>s vagy későbbi tanév óta működő hálózatok</w:t>
      </w:r>
    </w:p>
    <w:p w:rsidR="00EB2172" w:rsidRPr="001A687F" w:rsidRDefault="00EB2172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forrásfelosztás során előnyt élveznek azok a hálózatok, amelyek</w:t>
      </w:r>
      <w:r>
        <w:rPr>
          <w:rFonts w:ascii="Times New Roman" w:hAnsi="Times New Roman"/>
        </w:rPr>
        <w:t xml:space="preserve"> a korábbi években a hálózati pályázatokon t</w:t>
      </w:r>
      <w:r w:rsidR="00565482">
        <w:rPr>
          <w:rFonts w:ascii="Times New Roman" w:hAnsi="Times New Roman"/>
        </w:rPr>
        <w:t>artaléklistás besorolást kaptak</w:t>
      </w:r>
    </w:p>
    <w:p w:rsidR="00637893" w:rsidRPr="00565482" w:rsidRDefault="000615D4" w:rsidP="0056548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forrásfelosztás során előnyt élveznek azok a hálózatok, amelyek nem szerveztek Magyarországon koordinációs találkozót a 201</w:t>
      </w:r>
      <w:r w:rsidR="00693C02">
        <w:rPr>
          <w:rFonts w:ascii="Times New Roman" w:hAnsi="Times New Roman"/>
        </w:rPr>
        <w:t>2</w:t>
      </w:r>
      <w:r w:rsidRPr="001A687F">
        <w:rPr>
          <w:rFonts w:ascii="Times New Roman" w:hAnsi="Times New Roman"/>
        </w:rPr>
        <w:t>/201</w:t>
      </w:r>
      <w:r w:rsidR="00693C02">
        <w:rPr>
          <w:rFonts w:ascii="Times New Roman" w:hAnsi="Times New Roman"/>
        </w:rPr>
        <w:t>3</w:t>
      </w:r>
      <w:r w:rsidRPr="001A687F">
        <w:rPr>
          <w:rFonts w:ascii="Times New Roman" w:hAnsi="Times New Roman"/>
        </w:rPr>
        <w:t>-</w:t>
      </w:r>
      <w:r w:rsidR="004E07D8">
        <w:rPr>
          <w:rFonts w:ascii="Times New Roman" w:hAnsi="Times New Roman"/>
        </w:rPr>
        <w:t>a</w:t>
      </w:r>
      <w:r w:rsidRPr="001A687F">
        <w:rPr>
          <w:rFonts w:ascii="Times New Roman" w:hAnsi="Times New Roman"/>
        </w:rPr>
        <w:t>s tanév óta</w:t>
      </w:r>
    </w:p>
    <w:p w:rsidR="000615D4" w:rsidRDefault="000615D4" w:rsidP="00565482">
      <w:pPr>
        <w:pStyle w:val="Listaszerbekezds"/>
        <w:jc w:val="both"/>
        <w:rPr>
          <w:rFonts w:ascii="Times New Roman" w:hAnsi="Times New Roman"/>
        </w:rPr>
      </w:pPr>
    </w:p>
    <w:p w:rsidR="00EB2172" w:rsidRDefault="00EB2172" w:rsidP="00693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687F" w:rsidRPr="001A687F" w:rsidRDefault="000615D4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lastRenderedPageBreak/>
        <w:t>A résztvevők számát nem csökkentjük, hanem a b</w:t>
      </w:r>
      <w:r w:rsidR="005A5D89" w:rsidRPr="001A687F">
        <w:rPr>
          <w:rFonts w:ascii="Times New Roman" w:hAnsi="Times New Roman" w:cs="Times New Roman"/>
        </w:rPr>
        <w:t>írálati rangsor alapján, a rende</w:t>
      </w:r>
      <w:r w:rsidRPr="001A687F">
        <w:rPr>
          <w:rFonts w:ascii="Times New Roman" w:hAnsi="Times New Roman" w:cs="Times New Roman"/>
        </w:rPr>
        <w:t>lkezésre álló keret és a benyújtott igények alapján alakul ki a támogatott pályázatok köre.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támogatás mértéke: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A megpályázott összeg a </w:t>
      </w:r>
      <w:r w:rsidR="00D75638" w:rsidRPr="001A687F">
        <w:rPr>
          <w:rFonts w:ascii="Times New Roman" w:hAnsi="Times New Roman" w:cs="Times New Roman"/>
        </w:rPr>
        <w:t>részt vevő</w:t>
      </w:r>
      <w:r w:rsidRPr="001A687F">
        <w:rPr>
          <w:rFonts w:ascii="Times New Roman" w:hAnsi="Times New Roman" w:cs="Times New Roman"/>
        </w:rPr>
        <w:t xml:space="preserve"> </w:t>
      </w:r>
      <w:r w:rsidR="00D75638" w:rsidRPr="001A687F">
        <w:rPr>
          <w:rFonts w:ascii="Times New Roman" w:hAnsi="Times New Roman" w:cs="Times New Roman"/>
        </w:rPr>
        <w:t>hálózati partnere</w:t>
      </w:r>
      <w:r w:rsidR="000615D4" w:rsidRPr="001A687F">
        <w:rPr>
          <w:rFonts w:ascii="Times New Roman" w:hAnsi="Times New Roman" w:cs="Times New Roman"/>
        </w:rPr>
        <w:t>gység</w:t>
      </w:r>
      <w:r w:rsidR="00D75638" w:rsidRPr="001A687F">
        <w:rPr>
          <w:rFonts w:ascii="Times New Roman" w:hAnsi="Times New Roman" w:cs="Times New Roman"/>
        </w:rPr>
        <w:t>ek</w:t>
      </w:r>
      <w:r w:rsidRPr="001A687F">
        <w:rPr>
          <w:rFonts w:ascii="Times New Roman" w:hAnsi="Times New Roman" w:cs="Times New Roman"/>
        </w:rPr>
        <w:t xml:space="preserve"> száma alapján kerül kiszámításra:</w:t>
      </w:r>
    </w:p>
    <w:p w:rsidR="000615D4" w:rsidRDefault="00565482" w:rsidP="00693C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</w:t>
      </w:r>
      <w:r w:rsidR="00D75638" w:rsidRPr="001A687F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D75638" w:rsidRPr="001A687F">
        <w:rPr>
          <w:rFonts w:ascii="Times New Roman" w:hAnsi="Times New Roman"/>
        </w:rPr>
        <w:t xml:space="preserve">00 Ft átalány-összegű támogatás </w:t>
      </w:r>
      <w:r w:rsidR="005A5D89" w:rsidRPr="001A687F">
        <w:rPr>
          <w:rFonts w:ascii="Times New Roman" w:hAnsi="Times New Roman"/>
        </w:rPr>
        <w:t xml:space="preserve">a koordinációs találkozón </w:t>
      </w:r>
      <w:r w:rsidR="00D75638" w:rsidRPr="001A687F">
        <w:rPr>
          <w:rFonts w:ascii="Times New Roman" w:hAnsi="Times New Roman"/>
        </w:rPr>
        <w:t xml:space="preserve">részt vevő szervezeti egységenként (tanszék, intézet stb.) </w:t>
      </w:r>
    </w:p>
    <w:p w:rsidR="004E07D8" w:rsidRDefault="00693C02" w:rsidP="004E07D8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>a magyarországi partnerintézményekre nem számolható el támogatás</w:t>
      </w:r>
    </w:p>
    <w:p w:rsidR="004E07D8" w:rsidRPr="004E07D8" w:rsidRDefault="004E07D8" w:rsidP="004E07D8">
      <w:pPr>
        <w:pStyle w:val="Listaszerbekezds"/>
        <w:jc w:val="both"/>
        <w:rPr>
          <w:rFonts w:ascii="Times New Roman" w:hAnsi="Times New Roman"/>
        </w:rPr>
      </w:pPr>
    </w:p>
    <w:p w:rsidR="00871B00" w:rsidRPr="00693C02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  <w:u w:val="single"/>
        </w:rPr>
        <w:t>Pályázat benyújtásának határideje:</w:t>
      </w:r>
      <w:r w:rsidRPr="001A687F">
        <w:rPr>
          <w:rFonts w:ascii="Times New Roman" w:hAnsi="Times New Roman" w:cs="Times New Roman"/>
        </w:rPr>
        <w:t xml:space="preserve"> </w:t>
      </w:r>
      <w:r w:rsidR="00565482" w:rsidRPr="003D530F">
        <w:rPr>
          <w:rFonts w:ascii="Times New Roman" w:hAnsi="Times New Roman" w:cs="Times New Roman"/>
          <w:strike/>
        </w:rPr>
        <w:t>2017. február 13. hétfő</w:t>
      </w:r>
      <w:r w:rsidR="00565482" w:rsidRPr="00565482">
        <w:rPr>
          <w:rFonts w:ascii="Times New Roman" w:hAnsi="Times New Roman" w:cs="Times New Roman"/>
        </w:rPr>
        <w:t xml:space="preserve"> (az elektronikus példány elküldése és az eredeti postai küldem</w:t>
      </w:r>
      <w:bookmarkStart w:id="0" w:name="_GoBack"/>
      <w:bookmarkEnd w:id="0"/>
      <w:r w:rsidR="00565482" w:rsidRPr="00565482">
        <w:rPr>
          <w:rFonts w:ascii="Times New Roman" w:hAnsi="Times New Roman" w:cs="Times New Roman"/>
        </w:rPr>
        <w:t>ényen a postai bélyegző dátuma)</w:t>
      </w:r>
      <w:r w:rsidR="003D530F">
        <w:rPr>
          <w:rFonts w:ascii="Times New Roman" w:hAnsi="Times New Roman" w:cs="Times New Roman"/>
        </w:rPr>
        <w:t xml:space="preserve"> </w:t>
      </w:r>
      <w:r w:rsidR="003D530F">
        <w:rPr>
          <w:rStyle w:val="Kiemels2"/>
          <w:rFonts w:ascii="Verdana" w:hAnsi="Verdana"/>
          <w:color w:val="E64121"/>
          <w:sz w:val="17"/>
          <w:szCs w:val="17"/>
          <w:shd w:val="clear" w:color="auto" w:fill="FFFFFF"/>
        </w:rPr>
        <w:t>Meghosszabbítva: </w:t>
      </w:r>
      <w:r w:rsidR="003D530F">
        <w:rPr>
          <w:rStyle w:val="Kiemels2"/>
          <w:rFonts w:ascii="Verdana" w:hAnsi="Verdana"/>
          <w:color w:val="E53822"/>
          <w:sz w:val="17"/>
          <w:szCs w:val="17"/>
          <w:shd w:val="clear" w:color="auto" w:fill="FFFFFF"/>
        </w:rPr>
        <w:t>2017. február</w:t>
      </w:r>
      <w:r w:rsidR="003D530F">
        <w:rPr>
          <w:rStyle w:val="apple-converted-space"/>
          <w:rFonts w:ascii="Verdana" w:hAnsi="Verdana"/>
          <w:b/>
          <w:bCs/>
          <w:color w:val="E53822"/>
          <w:sz w:val="17"/>
          <w:szCs w:val="17"/>
          <w:shd w:val="clear" w:color="auto" w:fill="FFFFFF"/>
        </w:rPr>
        <w:t> </w:t>
      </w:r>
      <w:r w:rsidR="003D530F">
        <w:rPr>
          <w:rStyle w:val="Kiemels2"/>
          <w:rFonts w:ascii="Verdana" w:hAnsi="Verdana"/>
          <w:color w:val="E53822"/>
          <w:sz w:val="17"/>
          <w:szCs w:val="17"/>
          <w:shd w:val="clear" w:color="auto" w:fill="FFFFFF"/>
        </w:rPr>
        <w:t>20. hétfő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pályázati határidő lejárta után hiánypótlásra nincs lehetőség.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4E07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 xml:space="preserve">A pályázat benyújtásának módja: </w:t>
      </w:r>
    </w:p>
    <w:p w:rsidR="004E07D8" w:rsidRPr="004E07D8" w:rsidRDefault="00871B00" w:rsidP="004E0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7D8">
        <w:rPr>
          <w:rFonts w:ascii="Times New Roman" w:hAnsi="Times New Roman" w:cs="Times New Roman"/>
        </w:rPr>
        <w:t xml:space="preserve">A </w:t>
      </w:r>
      <w:r w:rsidR="003321BF" w:rsidRPr="004E07D8">
        <w:rPr>
          <w:rFonts w:ascii="Times New Roman" w:hAnsi="Times New Roman" w:cs="Times New Roman"/>
        </w:rPr>
        <w:t xml:space="preserve">jelen felhíváshoz mellékelt </w:t>
      </w:r>
      <w:r w:rsidRPr="004E07D8">
        <w:rPr>
          <w:rFonts w:ascii="Times New Roman" w:hAnsi="Times New Roman" w:cs="Times New Roman"/>
        </w:rPr>
        <w:t xml:space="preserve">„CEEPUS </w:t>
      </w:r>
      <w:r w:rsidR="000615D4" w:rsidRPr="004E07D8">
        <w:rPr>
          <w:rFonts w:ascii="Times New Roman" w:hAnsi="Times New Roman" w:cs="Times New Roman"/>
        </w:rPr>
        <w:t>Koordinációs találkozók</w:t>
      </w:r>
      <w:r w:rsidRPr="004E07D8">
        <w:rPr>
          <w:rFonts w:ascii="Times New Roman" w:hAnsi="Times New Roman" w:cs="Times New Roman"/>
        </w:rPr>
        <w:t xml:space="preserve"> </w:t>
      </w:r>
      <w:r w:rsidR="00565482">
        <w:rPr>
          <w:rFonts w:ascii="Times New Roman" w:hAnsi="Times New Roman" w:cs="Times New Roman"/>
        </w:rPr>
        <w:t>2016/2017</w:t>
      </w:r>
      <w:r w:rsidRPr="004E07D8">
        <w:rPr>
          <w:rFonts w:ascii="Times New Roman" w:hAnsi="Times New Roman" w:cs="Times New Roman"/>
        </w:rPr>
        <w:t xml:space="preserve">” űrlapon benyújtott </w:t>
      </w:r>
      <w:r w:rsidR="004E07D8" w:rsidRPr="004E07D8">
        <w:rPr>
          <w:rFonts w:ascii="Times New Roman" w:hAnsi="Times New Roman" w:cs="Times New Roman"/>
        </w:rPr>
        <w:t xml:space="preserve">pályázatot </w:t>
      </w:r>
    </w:p>
    <w:p w:rsidR="004E07D8" w:rsidRPr="004E07D8" w:rsidRDefault="004E07D8" w:rsidP="004E07D8">
      <w:pPr>
        <w:pStyle w:val="Listaszerbekezds"/>
        <w:numPr>
          <w:ilvl w:val="0"/>
          <w:numId w:val="11"/>
        </w:numPr>
        <w:contextualSpacing/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 xml:space="preserve">elektronikusan az eredeti aláírt dokumentumot </w:t>
      </w:r>
      <w:proofErr w:type="spellStart"/>
      <w:r w:rsidRPr="004E07D8">
        <w:rPr>
          <w:rFonts w:ascii="Times New Roman" w:hAnsi="Times New Roman"/>
        </w:rPr>
        <w:t>scannelt</w:t>
      </w:r>
      <w:proofErr w:type="spellEnd"/>
      <w:r w:rsidRPr="004E07D8">
        <w:rPr>
          <w:rFonts w:ascii="Times New Roman" w:hAnsi="Times New Roman"/>
        </w:rPr>
        <w:t xml:space="preserve"> változatban, ill. megegyező tartalommal kitöltve Excel formátumban a </w:t>
      </w:r>
      <w:hyperlink r:id="rId8" w:history="1">
        <w:r w:rsidRPr="004E07D8">
          <w:rPr>
            <w:rStyle w:val="Hiperhivatkozs"/>
            <w:rFonts w:ascii="Times New Roman" w:hAnsi="Times New Roman"/>
          </w:rPr>
          <w:t>ceepus@tpf.hu</w:t>
        </w:r>
      </w:hyperlink>
      <w:r w:rsidRPr="004E07D8">
        <w:rPr>
          <w:rFonts w:ascii="Times New Roman" w:hAnsi="Times New Roman"/>
        </w:rPr>
        <w:t xml:space="preserve"> email-címre, </w:t>
      </w:r>
    </w:p>
    <w:p w:rsidR="004E07D8" w:rsidRPr="004E07D8" w:rsidRDefault="004E07D8" w:rsidP="004E07D8">
      <w:pPr>
        <w:pStyle w:val="Listaszerbekezds"/>
        <w:numPr>
          <w:ilvl w:val="0"/>
          <w:numId w:val="11"/>
        </w:numPr>
        <w:contextualSpacing/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>postai úton 1 eredeti példányban a Tempus Közalapítvány levelezési címére: 1438 Budapest 70, Pf. 508.</w:t>
      </w:r>
    </w:p>
    <w:p w:rsidR="00693C02" w:rsidRDefault="004E07D8" w:rsidP="007601D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E07D8">
        <w:rPr>
          <w:rFonts w:ascii="Times New Roman" w:hAnsi="Times New Roman" w:cs="Times New Roman"/>
        </w:rPr>
        <w:t>kérjük</w:t>
      </w:r>
      <w:proofErr w:type="gramEnd"/>
      <w:r w:rsidRPr="004E07D8">
        <w:rPr>
          <w:rFonts w:ascii="Times New Roman" w:hAnsi="Times New Roman" w:cs="Times New Roman"/>
        </w:rPr>
        <w:t xml:space="preserve"> elküldeni.</w:t>
      </w:r>
    </w:p>
    <w:p w:rsidR="007601DB" w:rsidRPr="007601DB" w:rsidRDefault="007601DB" w:rsidP="007601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01DB" w:rsidRPr="007601DB" w:rsidRDefault="007601DB" w:rsidP="007601DB">
      <w:pPr>
        <w:rPr>
          <w:rFonts w:ascii="Times New Roman" w:hAnsi="Times New Roman" w:cs="Times New Roman"/>
          <w:sz w:val="24"/>
          <w:szCs w:val="24"/>
        </w:rPr>
      </w:pPr>
      <w:r w:rsidRPr="007601DB">
        <w:rPr>
          <w:rFonts w:ascii="Times New Roman" w:hAnsi="Times New Roman" w:cs="Times New Roman"/>
          <w:sz w:val="24"/>
          <w:szCs w:val="24"/>
        </w:rPr>
        <w:t>A pályázati dokumentumok ezen a linken érhetők el (201</w:t>
      </w:r>
      <w:r w:rsidR="00565482">
        <w:rPr>
          <w:rFonts w:ascii="Times New Roman" w:hAnsi="Times New Roman" w:cs="Times New Roman"/>
          <w:sz w:val="24"/>
          <w:szCs w:val="24"/>
        </w:rPr>
        <w:t>7</w:t>
      </w:r>
      <w:r w:rsidRPr="007601DB">
        <w:rPr>
          <w:rFonts w:ascii="Times New Roman" w:hAnsi="Times New Roman" w:cs="Times New Roman"/>
          <w:sz w:val="24"/>
          <w:szCs w:val="24"/>
        </w:rPr>
        <w:t>-os pályázatok / Koordinációs találkozó 201</w:t>
      </w:r>
      <w:r w:rsidR="00565482">
        <w:rPr>
          <w:rFonts w:ascii="Times New Roman" w:hAnsi="Times New Roman" w:cs="Times New Roman"/>
          <w:sz w:val="24"/>
          <w:szCs w:val="24"/>
        </w:rPr>
        <w:t>7</w:t>
      </w:r>
      <w:r w:rsidRPr="007601DB">
        <w:rPr>
          <w:rFonts w:ascii="Times New Roman" w:hAnsi="Times New Roman" w:cs="Times New Roman"/>
          <w:sz w:val="24"/>
          <w:szCs w:val="24"/>
        </w:rPr>
        <w:t>): </w:t>
      </w:r>
      <w:r w:rsidRPr="007601DB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7601DB">
          <w:rPr>
            <w:rStyle w:val="Hiperhivatkozs"/>
            <w:rFonts w:ascii="Times New Roman" w:hAnsi="Times New Roman" w:cs="Times New Roman"/>
            <w:sz w:val="24"/>
            <w:szCs w:val="24"/>
          </w:rPr>
          <w:t>http://tpf.hu/palyazatok/607/palyazati-dokumentumok</w:t>
        </w:r>
      </w:hyperlink>
    </w:p>
    <w:p w:rsidR="007601DB" w:rsidRDefault="007601DB" w:rsidP="004E07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nyertes pályázatok kiválasztása:</w:t>
      </w:r>
    </w:p>
    <w:p w:rsidR="00871B00" w:rsidRPr="001A687F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benyújtott pályázatok formai ellenőrzését </w:t>
      </w:r>
      <w:r w:rsidR="000615D4" w:rsidRPr="001A687F">
        <w:rPr>
          <w:rFonts w:ascii="Times New Roman" w:hAnsi="Times New Roman"/>
        </w:rPr>
        <w:t>és technikai bírálatát</w:t>
      </w:r>
      <w:r w:rsidR="005A5D89" w:rsidRPr="001A687F">
        <w:rPr>
          <w:rFonts w:ascii="Times New Roman" w:hAnsi="Times New Roman"/>
        </w:rPr>
        <w:t xml:space="preserve"> </w:t>
      </w:r>
      <w:r w:rsidRPr="001A687F">
        <w:rPr>
          <w:rFonts w:ascii="Times New Roman" w:hAnsi="Times New Roman"/>
        </w:rPr>
        <w:t>a TKA munkatársai végzik a pályázati felhívásban feltüntetett feltételek és követelmények alapján (Formai bírálati lap</w:t>
      </w:r>
      <w:r w:rsidR="003321BF" w:rsidRPr="001A687F">
        <w:rPr>
          <w:rFonts w:ascii="Times New Roman" w:hAnsi="Times New Roman"/>
        </w:rPr>
        <w:t xml:space="preserve">, Technikai bírálati </w:t>
      </w:r>
      <w:r w:rsidR="00877052" w:rsidRPr="001A687F">
        <w:rPr>
          <w:rFonts w:ascii="Times New Roman" w:hAnsi="Times New Roman"/>
        </w:rPr>
        <w:t>súlyozott számítás</w:t>
      </w:r>
      <w:r w:rsidRPr="001A687F">
        <w:rPr>
          <w:rFonts w:ascii="Times New Roman" w:hAnsi="Times New Roman"/>
        </w:rPr>
        <w:t>).</w:t>
      </w:r>
    </w:p>
    <w:p w:rsidR="00871B00" w:rsidRPr="001A687F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</w:t>
      </w:r>
      <w:r w:rsidR="000615D4" w:rsidRPr="001A687F">
        <w:rPr>
          <w:rFonts w:ascii="Times New Roman" w:hAnsi="Times New Roman"/>
        </w:rPr>
        <w:t xml:space="preserve">technikai </w:t>
      </w:r>
      <w:r w:rsidRPr="001A687F">
        <w:rPr>
          <w:rFonts w:ascii="Times New Roman" w:hAnsi="Times New Roman"/>
        </w:rPr>
        <w:t>értékelés alapján a TKA felállítja a pályázatok rangsorát. A pályázatokat a támogatásra javasolt, elutasított és tartalék kategóriákba sorolja. A rangsor tartalmazza a tám</w:t>
      </w:r>
      <w:r w:rsidR="00296E39">
        <w:rPr>
          <w:rFonts w:ascii="Times New Roman" w:hAnsi="Times New Roman"/>
        </w:rPr>
        <w:t>ogatásra javasolt és a tartalék</w:t>
      </w:r>
      <w:r w:rsidRPr="001A687F">
        <w:rPr>
          <w:rFonts w:ascii="Times New Roman" w:hAnsi="Times New Roman"/>
        </w:rPr>
        <w:t>listán szereplő pályázatok tervezett támogatási összegét. A tartaléklistán szereplő pályázatok abban az esetben kaphatnak támogatást, ha támogatásra elfogadott projektek visszalépése vagy forrás bővülése következtében további támogatási összegek állnak rendelkezésre.</w:t>
      </w:r>
    </w:p>
    <w:p w:rsidR="00871B00" w:rsidRPr="00296E39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támogatásról szóló döntést a Tempus Közalapítvány Kuratóriuma hozza meg. A Tempus </w:t>
      </w:r>
      <w:r w:rsidRPr="00296E39">
        <w:rPr>
          <w:rFonts w:ascii="Times New Roman" w:hAnsi="Times New Roman"/>
        </w:rPr>
        <w:t>Közalapítvány Kuratóriumának döntésével szemben fellebbezésnek helye nincs.</w:t>
      </w:r>
    </w:p>
    <w:p w:rsidR="00871B00" w:rsidRPr="00296E39" w:rsidRDefault="00871B00" w:rsidP="00693C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6E39" w:rsidRPr="00296E39" w:rsidRDefault="00296E39" w:rsidP="00693C0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96E39">
        <w:rPr>
          <w:rFonts w:ascii="Times New Roman" w:hAnsi="Times New Roman" w:cs="Times New Roman"/>
          <w:u w:val="single"/>
        </w:rPr>
        <w:t>A döntésről szóló kiértesítés várható ideje:</w:t>
      </w:r>
      <w:r w:rsidRPr="00296E39">
        <w:rPr>
          <w:rFonts w:ascii="Times New Roman" w:hAnsi="Times New Roman" w:cs="Times New Roman"/>
        </w:rPr>
        <w:t xml:space="preserve"> </w:t>
      </w:r>
      <w:r w:rsidR="00565482" w:rsidRPr="00565482">
        <w:rPr>
          <w:rFonts w:ascii="Times New Roman" w:hAnsi="Times New Roman" w:cs="Times New Roman"/>
        </w:rPr>
        <w:t>2017. március második fele</w:t>
      </w:r>
    </w:p>
    <w:p w:rsidR="00296E39" w:rsidRPr="00296E39" w:rsidRDefault="00296E39" w:rsidP="00693C0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65482" w:rsidRPr="00565482" w:rsidRDefault="00565482" w:rsidP="0056548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65482">
        <w:rPr>
          <w:rFonts w:ascii="Times New Roman" w:hAnsi="Times New Roman" w:cs="Times New Roman"/>
          <w:u w:val="single"/>
        </w:rPr>
        <w:t>További információ:</w:t>
      </w:r>
    </w:p>
    <w:p w:rsidR="00565482" w:rsidRPr="00565482" w:rsidRDefault="00565482" w:rsidP="00565482">
      <w:pPr>
        <w:spacing w:after="0" w:line="240" w:lineRule="auto"/>
        <w:rPr>
          <w:rFonts w:ascii="Times New Roman" w:hAnsi="Times New Roman" w:cs="Times New Roman"/>
        </w:rPr>
      </w:pPr>
      <w:r w:rsidRPr="00565482">
        <w:rPr>
          <w:rFonts w:ascii="Times New Roman" w:hAnsi="Times New Roman" w:cs="Times New Roman"/>
        </w:rPr>
        <w:t>Tempus Közalapítvány, ceepus@tpf.hu</w:t>
      </w:r>
    </w:p>
    <w:p w:rsidR="00565482" w:rsidRPr="00565482" w:rsidRDefault="00565482" w:rsidP="00565482">
      <w:pPr>
        <w:spacing w:after="0" w:line="240" w:lineRule="auto"/>
        <w:rPr>
          <w:rFonts w:ascii="Times New Roman" w:hAnsi="Times New Roman" w:cs="Times New Roman"/>
        </w:rPr>
      </w:pPr>
      <w:r w:rsidRPr="00565482">
        <w:rPr>
          <w:rFonts w:ascii="Times New Roman" w:hAnsi="Times New Roman" w:cs="Times New Roman"/>
        </w:rPr>
        <w:t>Kilin Emőke, (+36 1) 237 1300 / 240-es mellék</w:t>
      </w:r>
    </w:p>
    <w:p w:rsidR="00693C02" w:rsidRPr="00565482" w:rsidRDefault="00565482" w:rsidP="00565482">
      <w:pPr>
        <w:spacing w:after="0" w:line="240" w:lineRule="auto"/>
        <w:rPr>
          <w:rFonts w:ascii="Times New Roman" w:hAnsi="Times New Roman" w:cs="Times New Roman"/>
        </w:rPr>
      </w:pPr>
      <w:r w:rsidRPr="00565482">
        <w:rPr>
          <w:rFonts w:ascii="Times New Roman" w:hAnsi="Times New Roman" w:cs="Times New Roman"/>
        </w:rPr>
        <w:t>Csernyus Aliz, (+36 1) 237 1300 / 560-es mellék</w:t>
      </w:r>
    </w:p>
    <w:p w:rsidR="00693C02" w:rsidRPr="001A687F" w:rsidRDefault="00693C02" w:rsidP="00693C02">
      <w:pPr>
        <w:spacing w:after="0" w:line="240" w:lineRule="auto"/>
        <w:rPr>
          <w:rFonts w:ascii="Times New Roman" w:hAnsi="Times New Roman" w:cs="Times New Roman"/>
        </w:rPr>
      </w:pPr>
    </w:p>
    <w:sectPr w:rsidR="00693C02" w:rsidRPr="001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833"/>
    <w:multiLevelType w:val="hybridMultilevel"/>
    <w:tmpl w:val="D7E8A1D4"/>
    <w:lvl w:ilvl="0" w:tplc="F2822F1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7A39"/>
    <w:multiLevelType w:val="hybridMultilevel"/>
    <w:tmpl w:val="852EC1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22C8A"/>
    <w:multiLevelType w:val="hybridMultilevel"/>
    <w:tmpl w:val="B1FA4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82B03"/>
    <w:multiLevelType w:val="hybridMultilevel"/>
    <w:tmpl w:val="B5C6E9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14CCD"/>
    <w:multiLevelType w:val="hybridMultilevel"/>
    <w:tmpl w:val="53A20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49C1A2B"/>
    <w:multiLevelType w:val="hybridMultilevel"/>
    <w:tmpl w:val="C5C49B7E"/>
    <w:lvl w:ilvl="0" w:tplc="F2822F10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A181800"/>
    <w:multiLevelType w:val="hybridMultilevel"/>
    <w:tmpl w:val="F1062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D3682"/>
    <w:multiLevelType w:val="hybridMultilevel"/>
    <w:tmpl w:val="B6DA68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67215"/>
    <w:multiLevelType w:val="hybridMultilevel"/>
    <w:tmpl w:val="BF9426D4"/>
    <w:lvl w:ilvl="0" w:tplc="F2822F1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41E86"/>
    <w:multiLevelType w:val="hybridMultilevel"/>
    <w:tmpl w:val="809C6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B5591"/>
    <w:multiLevelType w:val="hybridMultilevel"/>
    <w:tmpl w:val="C3E4AF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19"/>
    <w:rsid w:val="00040B18"/>
    <w:rsid w:val="000615D4"/>
    <w:rsid w:val="000A7E0D"/>
    <w:rsid w:val="001465C5"/>
    <w:rsid w:val="001A687F"/>
    <w:rsid w:val="00205D34"/>
    <w:rsid w:val="00216CD2"/>
    <w:rsid w:val="00296E39"/>
    <w:rsid w:val="003321BF"/>
    <w:rsid w:val="003D530F"/>
    <w:rsid w:val="003D62CC"/>
    <w:rsid w:val="003D64F2"/>
    <w:rsid w:val="00444DCD"/>
    <w:rsid w:val="004809BA"/>
    <w:rsid w:val="004819A6"/>
    <w:rsid w:val="00494F68"/>
    <w:rsid w:val="004B5A73"/>
    <w:rsid w:val="004E07D8"/>
    <w:rsid w:val="00565482"/>
    <w:rsid w:val="005A5D89"/>
    <w:rsid w:val="005B704F"/>
    <w:rsid w:val="005D1BCB"/>
    <w:rsid w:val="005E2396"/>
    <w:rsid w:val="00627EF9"/>
    <w:rsid w:val="00637893"/>
    <w:rsid w:val="00693C02"/>
    <w:rsid w:val="006C7C93"/>
    <w:rsid w:val="007530D3"/>
    <w:rsid w:val="007601DB"/>
    <w:rsid w:val="00774FFF"/>
    <w:rsid w:val="00871B00"/>
    <w:rsid w:val="00877052"/>
    <w:rsid w:val="00982662"/>
    <w:rsid w:val="009A1E85"/>
    <w:rsid w:val="009A308D"/>
    <w:rsid w:val="009C3E2C"/>
    <w:rsid w:val="009D38D2"/>
    <w:rsid w:val="009F087F"/>
    <w:rsid w:val="00A37B19"/>
    <w:rsid w:val="00B131E3"/>
    <w:rsid w:val="00B47917"/>
    <w:rsid w:val="00C10CE8"/>
    <w:rsid w:val="00C16850"/>
    <w:rsid w:val="00C65287"/>
    <w:rsid w:val="00D75638"/>
    <w:rsid w:val="00D96DEF"/>
    <w:rsid w:val="00EA2055"/>
    <w:rsid w:val="00EB2172"/>
    <w:rsid w:val="00EE298C"/>
    <w:rsid w:val="00F073B8"/>
    <w:rsid w:val="00F65316"/>
    <w:rsid w:val="00F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19"/>
    <w:pPr>
      <w:spacing w:after="0" w:line="240" w:lineRule="auto"/>
      <w:ind w:left="720"/>
    </w:pPr>
    <w:rPr>
      <w:rFonts w:ascii="Calibri" w:hAnsi="Calibri" w:cs="Times New Roman"/>
    </w:rPr>
  </w:style>
  <w:style w:type="table" w:styleId="Rcsostblzat">
    <w:name w:val="Table Grid"/>
    <w:basedOn w:val="Normltblzat"/>
    <w:uiPriority w:val="59"/>
    <w:rsid w:val="009A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l"/>
    <w:uiPriority w:val="99"/>
    <w:rsid w:val="00B131E3"/>
    <w:pPr>
      <w:spacing w:after="120" w:line="240" w:lineRule="auto"/>
      <w:ind w:left="720"/>
    </w:pPr>
    <w:rPr>
      <w:rFonts w:ascii="Calibri" w:eastAsia="Times New Roman" w:hAnsi="Calibri" w:cs="Calibri"/>
      <w:lang w:val="en-GB"/>
    </w:rPr>
  </w:style>
  <w:style w:type="paragraph" w:customStyle="1" w:styleId="Ingenmellomrom1">
    <w:name w:val="Ingen mellomrom1"/>
    <w:uiPriority w:val="99"/>
    <w:rsid w:val="00B131E3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Hiperhivatkozs">
    <w:name w:val="Hyperlink"/>
    <w:basedOn w:val="Bekezdsalapbettpusa"/>
    <w:uiPriority w:val="99"/>
    <w:unhideWhenUsed/>
    <w:rsid w:val="00B131E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94F6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A5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5D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5D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5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5D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D8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3D530F"/>
    <w:rPr>
      <w:b/>
      <w:bCs/>
    </w:rPr>
  </w:style>
  <w:style w:type="character" w:customStyle="1" w:styleId="apple-converted-space">
    <w:name w:val="apple-converted-space"/>
    <w:basedOn w:val="Bekezdsalapbettpusa"/>
    <w:rsid w:val="003D5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19"/>
    <w:pPr>
      <w:spacing w:after="0" w:line="240" w:lineRule="auto"/>
      <w:ind w:left="720"/>
    </w:pPr>
    <w:rPr>
      <w:rFonts w:ascii="Calibri" w:hAnsi="Calibri" w:cs="Times New Roman"/>
    </w:rPr>
  </w:style>
  <w:style w:type="table" w:styleId="Rcsostblzat">
    <w:name w:val="Table Grid"/>
    <w:basedOn w:val="Normltblzat"/>
    <w:uiPriority w:val="59"/>
    <w:rsid w:val="009A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l"/>
    <w:uiPriority w:val="99"/>
    <w:rsid w:val="00B131E3"/>
    <w:pPr>
      <w:spacing w:after="120" w:line="240" w:lineRule="auto"/>
      <w:ind w:left="720"/>
    </w:pPr>
    <w:rPr>
      <w:rFonts w:ascii="Calibri" w:eastAsia="Times New Roman" w:hAnsi="Calibri" w:cs="Calibri"/>
      <w:lang w:val="en-GB"/>
    </w:rPr>
  </w:style>
  <w:style w:type="paragraph" w:customStyle="1" w:styleId="Ingenmellomrom1">
    <w:name w:val="Ingen mellomrom1"/>
    <w:uiPriority w:val="99"/>
    <w:rsid w:val="00B131E3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Hiperhivatkozs">
    <w:name w:val="Hyperlink"/>
    <w:basedOn w:val="Bekezdsalapbettpusa"/>
    <w:uiPriority w:val="99"/>
    <w:unhideWhenUsed/>
    <w:rsid w:val="00B131E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94F6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A5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5D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5D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5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5D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D8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3D530F"/>
    <w:rPr>
      <w:b/>
      <w:bCs/>
    </w:rPr>
  </w:style>
  <w:style w:type="character" w:customStyle="1" w:styleId="apple-converted-space">
    <w:name w:val="apple-converted-space"/>
    <w:basedOn w:val="Bekezdsalapbettpusa"/>
    <w:rsid w:val="003D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pus@tpf.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pf.hu/palyazatok/607/palyazati-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714CF273</Template>
  <TotalTime>252</TotalTime>
  <Pages>2</Pages>
  <Words>629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Kilin Emőke</cp:lastModifiedBy>
  <cp:revision>21</cp:revision>
  <dcterms:created xsi:type="dcterms:W3CDTF">2015-03-09T16:18:00Z</dcterms:created>
  <dcterms:modified xsi:type="dcterms:W3CDTF">2017-02-09T12:06:00Z</dcterms:modified>
</cp:coreProperties>
</file>